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F5" w:rsidRDefault="004B0687" w:rsidP="001C19F1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C19F1" w:rsidRDefault="004B0687" w:rsidP="001C19F1">
      <w:pPr>
        <w:spacing w:after="0"/>
        <w:rPr>
          <w:rFonts w:ascii="Arial" w:hAnsi="Arial" w:cs="Arial"/>
          <w:b/>
          <w:sz w:val="24"/>
          <w:szCs w:val="24"/>
        </w:rPr>
      </w:pPr>
    </w:p>
    <w:p w:rsidR="001C19F1" w:rsidRPr="001C19F1" w:rsidRDefault="004B0687" w:rsidP="001C19F1">
      <w:pPr>
        <w:rPr>
          <w:b/>
        </w:rPr>
      </w:pPr>
      <w:r w:rsidRPr="00E27D4E">
        <w:rPr>
          <w:b/>
        </w:rPr>
        <w:t xml:space="preserve">Table 1 – </w:t>
      </w:r>
      <w:r w:rsidRPr="00E27D4E">
        <w:rPr>
          <w:b/>
        </w:rPr>
        <w:tab/>
        <w:t>Match Funding Contributions for Boost – Lancashire's Business Growth Hub</w:t>
      </w:r>
      <w:r w:rsidRPr="00E27D4E">
        <w:rPr>
          <w:b/>
        </w:rPr>
        <w:br/>
      </w:r>
      <w:r w:rsidRPr="00E27D4E">
        <w:rPr>
          <w:b/>
        </w:rPr>
        <w:tab/>
      </w:r>
      <w:r w:rsidRPr="00E27D4E">
        <w:rPr>
          <w:b/>
        </w:rPr>
        <w:tab/>
        <w:t>Current (Boost 2) an</w:t>
      </w:r>
      <w:r>
        <w:rPr>
          <w:b/>
        </w:rPr>
        <w:t xml:space="preserve">d Proposed (Boost 3) Programme </w:t>
      </w:r>
    </w:p>
    <w:p w:rsidR="001C19F1" w:rsidRDefault="004B0687" w:rsidP="001C19F1">
      <w:r w:rsidRPr="003F67A9">
        <w:rPr>
          <w:noProof/>
          <w:lang w:eastAsia="en-GB"/>
        </w:rPr>
        <w:drawing>
          <wp:inline distT="0" distB="0" distL="0" distR="0">
            <wp:extent cx="8858250" cy="402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C19F1" w:rsidRDefault="004B0687" w:rsidP="001C19F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65"/>
        <w:gridCol w:w="2665"/>
        <w:gridCol w:w="2665"/>
        <w:gridCol w:w="5721"/>
      </w:tblGrid>
      <w:tr w:rsidR="00E66436" w:rsidTr="00CC0155">
        <w:trPr>
          <w:trHeight w:val="725"/>
        </w:trPr>
        <w:tc>
          <w:tcPr>
            <w:tcW w:w="13716" w:type="dxa"/>
            <w:gridSpan w:val="4"/>
            <w:shd w:val="clear" w:color="auto" w:fill="auto"/>
          </w:tcPr>
          <w:p w:rsidR="001C19F1" w:rsidRDefault="004B0687" w:rsidP="00CC0155">
            <w:pPr>
              <w:jc w:val="center"/>
              <w:rPr>
                <w:rFonts w:eastAsia="Cambria"/>
                <w:b/>
                <w:szCs w:val="24"/>
              </w:rPr>
            </w:pPr>
          </w:p>
          <w:p w:rsidR="001C19F1" w:rsidRDefault="004B0687" w:rsidP="001C19F1">
            <w:pPr>
              <w:rPr>
                <w:rFonts w:eastAsia="Cambria"/>
                <w:b/>
                <w:szCs w:val="24"/>
              </w:rPr>
            </w:pPr>
            <w:r>
              <w:rPr>
                <w:rFonts w:eastAsia="Cambria"/>
                <w:b/>
                <w:szCs w:val="24"/>
              </w:rPr>
              <w:t>Table 2: Suggested Programme of Additional Business Support Provision</w:t>
            </w:r>
          </w:p>
        </w:tc>
      </w:tr>
      <w:tr w:rsidR="00E66436" w:rsidTr="00CC0155">
        <w:trPr>
          <w:trHeight w:val="450"/>
        </w:trPr>
        <w:tc>
          <w:tcPr>
            <w:tcW w:w="2665" w:type="dxa"/>
            <w:vMerge w:val="restart"/>
            <w:shd w:val="clear" w:color="auto" w:fill="auto"/>
          </w:tcPr>
          <w:p w:rsidR="001C19F1" w:rsidRPr="00A052BA" w:rsidRDefault="004B0687" w:rsidP="00CC0155">
            <w:pPr>
              <w:rPr>
                <w:b/>
                <w:szCs w:val="24"/>
              </w:rPr>
            </w:pPr>
            <w:r w:rsidRPr="00A052BA">
              <w:rPr>
                <w:b/>
                <w:szCs w:val="24"/>
              </w:rPr>
              <w:t>Issue</w:t>
            </w:r>
          </w:p>
          <w:p w:rsidR="001C19F1" w:rsidRPr="00A052BA" w:rsidRDefault="004B0687" w:rsidP="00CC0155">
            <w:pPr>
              <w:rPr>
                <w:b/>
                <w:szCs w:val="24"/>
              </w:rPr>
            </w:pPr>
          </w:p>
        </w:tc>
        <w:tc>
          <w:tcPr>
            <w:tcW w:w="2665" w:type="dxa"/>
            <w:vMerge w:val="restart"/>
            <w:shd w:val="clear" w:color="auto" w:fill="auto"/>
          </w:tcPr>
          <w:p w:rsidR="001C19F1" w:rsidRPr="00A052BA" w:rsidRDefault="004B0687" w:rsidP="00CC0155">
            <w:pPr>
              <w:rPr>
                <w:b/>
                <w:szCs w:val="24"/>
              </w:rPr>
            </w:pPr>
            <w:r w:rsidRPr="00A052BA">
              <w:rPr>
                <w:b/>
                <w:szCs w:val="24"/>
              </w:rPr>
              <w:t>Target Sector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1C19F1" w:rsidRPr="00A052BA" w:rsidRDefault="004B0687" w:rsidP="00CC0155">
            <w:pPr>
              <w:rPr>
                <w:b/>
                <w:szCs w:val="24"/>
              </w:rPr>
            </w:pPr>
            <w:r w:rsidRPr="00A052BA">
              <w:rPr>
                <w:b/>
                <w:szCs w:val="24"/>
              </w:rPr>
              <w:t>Proposal</w:t>
            </w:r>
          </w:p>
        </w:tc>
        <w:tc>
          <w:tcPr>
            <w:tcW w:w="5721" w:type="dxa"/>
            <w:vMerge w:val="restart"/>
            <w:shd w:val="clear" w:color="auto" w:fill="auto"/>
          </w:tcPr>
          <w:p w:rsidR="001C19F1" w:rsidRPr="00A052BA" w:rsidRDefault="004B0687" w:rsidP="00CC0155">
            <w:pPr>
              <w:rPr>
                <w:b/>
                <w:szCs w:val="24"/>
              </w:rPr>
            </w:pPr>
            <w:r w:rsidRPr="00A052BA">
              <w:rPr>
                <w:b/>
                <w:szCs w:val="24"/>
              </w:rPr>
              <w:t>How delivered</w:t>
            </w:r>
          </w:p>
        </w:tc>
      </w:tr>
      <w:tr w:rsidR="00E66436" w:rsidTr="00CC0155">
        <w:trPr>
          <w:trHeight w:val="450"/>
        </w:trPr>
        <w:tc>
          <w:tcPr>
            <w:tcW w:w="2665" w:type="dxa"/>
            <w:vMerge/>
            <w:shd w:val="clear" w:color="auto" w:fill="auto"/>
          </w:tcPr>
          <w:p w:rsidR="001C19F1" w:rsidRPr="00A052BA" w:rsidRDefault="004B0687" w:rsidP="00CC0155">
            <w:pPr>
              <w:rPr>
                <w:b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1C19F1" w:rsidRPr="00A052BA" w:rsidRDefault="004B0687" w:rsidP="00CC0155">
            <w:pPr>
              <w:rPr>
                <w:b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1C19F1" w:rsidRPr="00A052BA" w:rsidRDefault="004B0687" w:rsidP="00CC0155">
            <w:pPr>
              <w:rPr>
                <w:b/>
                <w:szCs w:val="24"/>
              </w:rPr>
            </w:pPr>
          </w:p>
        </w:tc>
        <w:tc>
          <w:tcPr>
            <w:tcW w:w="5721" w:type="dxa"/>
            <w:vMerge/>
            <w:shd w:val="clear" w:color="auto" w:fill="auto"/>
          </w:tcPr>
          <w:p w:rsidR="001C19F1" w:rsidRPr="00A052BA" w:rsidRDefault="004B0687" w:rsidP="00CC0155">
            <w:pPr>
              <w:rPr>
                <w:b/>
                <w:szCs w:val="24"/>
              </w:rPr>
            </w:pPr>
          </w:p>
        </w:tc>
      </w:tr>
      <w:tr w:rsidR="00E66436" w:rsidTr="00CC0155">
        <w:tc>
          <w:tcPr>
            <w:tcW w:w="2665" w:type="dxa"/>
            <w:shd w:val="clear" w:color="auto" w:fill="auto"/>
          </w:tcPr>
          <w:p w:rsidR="001C19F1" w:rsidRPr="00A052BA" w:rsidRDefault="004B0687" w:rsidP="00CC0155">
            <w:pPr>
              <w:rPr>
                <w:szCs w:val="24"/>
              </w:rPr>
            </w:pPr>
            <w:r w:rsidRPr="00A052BA">
              <w:rPr>
                <w:szCs w:val="24"/>
              </w:rPr>
              <w:t xml:space="preserve">Scale Up </w:t>
            </w:r>
            <w:r>
              <w:rPr>
                <w:szCs w:val="24"/>
              </w:rPr>
              <w:t>Engagement</w:t>
            </w:r>
          </w:p>
        </w:tc>
        <w:tc>
          <w:tcPr>
            <w:tcW w:w="2665" w:type="dxa"/>
            <w:shd w:val="clear" w:color="auto" w:fill="auto"/>
          </w:tcPr>
          <w:p w:rsidR="001C19F1" w:rsidRPr="00A052BA" w:rsidRDefault="004B0687" w:rsidP="00CC0155">
            <w:pPr>
              <w:rPr>
                <w:szCs w:val="24"/>
              </w:rPr>
            </w:pPr>
            <w:r w:rsidRPr="00A052BA">
              <w:rPr>
                <w:szCs w:val="24"/>
              </w:rPr>
              <w:t>Companies with average growth &gt;20% per annum</w:t>
            </w:r>
            <w:r>
              <w:rPr>
                <w:szCs w:val="24"/>
              </w:rPr>
              <w:t xml:space="preserve"> for the last three years.</w:t>
            </w:r>
          </w:p>
        </w:tc>
        <w:tc>
          <w:tcPr>
            <w:tcW w:w="2665" w:type="dxa"/>
            <w:shd w:val="clear" w:color="auto" w:fill="auto"/>
          </w:tcPr>
          <w:p w:rsidR="001C19F1" w:rsidRPr="00A052BA" w:rsidRDefault="004B0687" w:rsidP="00CC0155">
            <w:pPr>
              <w:rPr>
                <w:szCs w:val="24"/>
              </w:rPr>
            </w:pPr>
            <w:r w:rsidRPr="00A052BA">
              <w:rPr>
                <w:szCs w:val="24"/>
              </w:rPr>
              <w:t>Strategic Reviews to address potential future obstacles to growth (Premises, skills, funding)</w:t>
            </w:r>
          </w:p>
        </w:tc>
        <w:tc>
          <w:tcPr>
            <w:tcW w:w="5721" w:type="dxa"/>
            <w:shd w:val="clear" w:color="auto" w:fill="auto"/>
          </w:tcPr>
          <w:p w:rsidR="001C19F1" w:rsidRPr="00A052BA" w:rsidRDefault="004B0687" w:rsidP="00CC0155">
            <w:pPr>
              <w:rPr>
                <w:szCs w:val="24"/>
              </w:rPr>
            </w:pPr>
            <w:r w:rsidRPr="00A052BA">
              <w:rPr>
                <w:szCs w:val="24"/>
              </w:rPr>
              <w:t xml:space="preserve">High level business engagement and </w:t>
            </w:r>
            <w:r w:rsidRPr="00A052BA">
              <w:rPr>
                <w:szCs w:val="24"/>
              </w:rPr>
              <w:t>relationship management</w:t>
            </w:r>
          </w:p>
        </w:tc>
      </w:tr>
      <w:tr w:rsidR="00E66436" w:rsidTr="00CC0155">
        <w:tc>
          <w:tcPr>
            <w:tcW w:w="2665" w:type="dxa"/>
            <w:vMerge w:val="restart"/>
            <w:shd w:val="clear" w:color="auto" w:fill="auto"/>
          </w:tcPr>
          <w:p w:rsidR="001C19F1" w:rsidRPr="00A052BA" w:rsidRDefault="004B0687" w:rsidP="00CC0155">
            <w:pPr>
              <w:rPr>
                <w:szCs w:val="24"/>
              </w:rPr>
            </w:pPr>
            <w:r w:rsidRPr="00A052BA">
              <w:rPr>
                <w:szCs w:val="24"/>
              </w:rPr>
              <w:t xml:space="preserve">Brexit – helping companies to plan for changes and to </w:t>
            </w:r>
            <w:r>
              <w:rPr>
                <w:szCs w:val="24"/>
              </w:rPr>
              <w:t>identify new opportunities</w:t>
            </w:r>
          </w:p>
        </w:tc>
        <w:tc>
          <w:tcPr>
            <w:tcW w:w="2665" w:type="dxa"/>
            <w:shd w:val="clear" w:color="auto" w:fill="auto"/>
          </w:tcPr>
          <w:p w:rsidR="001C19F1" w:rsidRPr="00A052BA" w:rsidRDefault="004B0687" w:rsidP="00CC0155">
            <w:pPr>
              <w:rPr>
                <w:szCs w:val="24"/>
              </w:rPr>
            </w:pPr>
            <w:r w:rsidRPr="00A052BA">
              <w:rPr>
                <w:szCs w:val="24"/>
              </w:rPr>
              <w:t>Exporters</w:t>
            </w:r>
            <w:r>
              <w:rPr>
                <w:szCs w:val="24"/>
              </w:rPr>
              <w:t xml:space="preserve"> developing or expanding non-EU market opportunities</w:t>
            </w:r>
          </w:p>
        </w:tc>
        <w:tc>
          <w:tcPr>
            <w:tcW w:w="2665" w:type="dxa"/>
            <w:shd w:val="clear" w:color="auto" w:fill="auto"/>
          </w:tcPr>
          <w:p w:rsidR="001C19F1" w:rsidRPr="00A052BA" w:rsidRDefault="004B0687" w:rsidP="00CC0155">
            <w:pPr>
              <w:rPr>
                <w:szCs w:val="24"/>
              </w:rPr>
            </w:pPr>
            <w:r w:rsidRPr="00A052BA">
              <w:rPr>
                <w:szCs w:val="24"/>
              </w:rPr>
              <w:t>Brexit Resilience Audit and recommendation</w:t>
            </w:r>
          </w:p>
        </w:tc>
        <w:tc>
          <w:tcPr>
            <w:tcW w:w="5721" w:type="dxa"/>
            <w:shd w:val="clear" w:color="auto" w:fill="auto"/>
          </w:tcPr>
          <w:p w:rsidR="001C19F1" w:rsidRPr="00A052BA" w:rsidRDefault="004B0687" w:rsidP="00CC0155">
            <w:pPr>
              <w:rPr>
                <w:szCs w:val="24"/>
              </w:rPr>
            </w:pPr>
            <w:r>
              <w:rPr>
                <w:szCs w:val="24"/>
              </w:rPr>
              <w:t xml:space="preserve">To build added value into the existing trade </w:t>
            </w:r>
            <w:r>
              <w:rPr>
                <w:szCs w:val="24"/>
              </w:rPr>
              <w:t>support activities of DIT and the Chambers in Lancashire.</w:t>
            </w:r>
          </w:p>
        </w:tc>
      </w:tr>
      <w:tr w:rsidR="00E66436" w:rsidTr="00CC0155">
        <w:trPr>
          <w:trHeight w:val="1203"/>
        </w:trPr>
        <w:tc>
          <w:tcPr>
            <w:tcW w:w="2665" w:type="dxa"/>
            <w:vMerge/>
            <w:shd w:val="clear" w:color="auto" w:fill="auto"/>
          </w:tcPr>
          <w:p w:rsidR="001C19F1" w:rsidRPr="00A052BA" w:rsidRDefault="004B0687" w:rsidP="00CC0155">
            <w:pPr>
              <w:rPr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1C19F1" w:rsidRPr="00A052BA" w:rsidRDefault="004B0687" w:rsidP="00CC0155">
            <w:pPr>
              <w:rPr>
                <w:szCs w:val="24"/>
              </w:rPr>
            </w:pPr>
            <w:r>
              <w:rPr>
                <w:szCs w:val="24"/>
              </w:rPr>
              <w:t xml:space="preserve">Key Sector impacts and opportunities with a  focus on AEM, Food manufacture, Nuclear </w:t>
            </w:r>
          </w:p>
        </w:tc>
        <w:tc>
          <w:tcPr>
            <w:tcW w:w="2665" w:type="dxa"/>
            <w:shd w:val="clear" w:color="auto" w:fill="auto"/>
          </w:tcPr>
          <w:p w:rsidR="001C19F1" w:rsidRPr="00A052BA" w:rsidRDefault="004B0687" w:rsidP="00CC0155">
            <w:pPr>
              <w:rPr>
                <w:szCs w:val="24"/>
              </w:rPr>
            </w:pPr>
            <w:r w:rsidRPr="00A052BA">
              <w:rPr>
                <w:szCs w:val="24"/>
              </w:rPr>
              <w:t>Sector mobilisation and marketing. Sector strategies/lobbying</w:t>
            </w:r>
          </w:p>
        </w:tc>
        <w:tc>
          <w:tcPr>
            <w:tcW w:w="5721" w:type="dxa"/>
            <w:shd w:val="clear" w:color="auto" w:fill="auto"/>
          </w:tcPr>
          <w:p w:rsidR="001C19F1" w:rsidRPr="00A052BA" w:rsidRDefault="004B0687" w:rsidP="00CC0155">
            <w:pPr>
              <w:rPr>
                <w:szCs w:val="24"/>
              </w:rPr>
            </w:pPr>
            <w:r w:rsidRPr="00A052BA">
              <w:rPr>
                <w:szCs w:val="24"/>
              </w:rPr>
              <w:t>Specialist support</w:t>
            </w:r>
          </w:p>
        </w:tc>
      </w:tr>
      <w:tr w:rsidR="00E66436" w:rsidTr="00CC0155">
        <w:tc>
          <w:tcPr>
            <w:tcW w:w="2665" w:type="dxa"/>
            <w:vMerge w:val="restart"/>
            <w:shd w:val="clear" w:color="auto" w:fill="auto"/>
          </w:tcPr>
          <w:p w:rsidR="001C19F1" w:rsidRPr="00A052BA" w:rsidRDefault="004B0687" w:rsidP="00CC0155">
            <w:pPr>
              <w:rPr>
                <w:szCs w:val="24"/>
              </w:rPr>
            </w:pPr>
            <w:r>
              <w:rPr>
                <w:szCs w:val="24"/>
              </w:rPr>
              <w:t xml:space="preserve">Digital </w:t>
            </w:r>
            <w:r w:rsidRPr="00A052BA">
              <w:rPr>
                <w:szCs w:val="24"/>
              </w:rPr>
              <w:t>Sector Development</w:t>
            </w:r>
          </w:p>
        </w:tc>
        <w:tc>
          <w:tcPr>
            <w:tcW w:w="2665" w:type="dxa"/>
            <w:shd w:val="clear" w:color="auto" w:fill="auto"/>
          </w:tcPr>
          <w:p w:rsidR="001C19F1" w:rsidRPr="00A052BA" w:rsidRDefault="004B0687" w:rsidP="00CC0155">
            <w:pPr>
              <w:rPr>
                <w:szCs w:val="24"/>
              </w:rPr>
            </w:pPr>
            <w:r w:rsidRPr="00A052BA">
              <w:rPr>
                <w:szCs w:val="24"/>
              </w:rPr>
              <w:t>Companies wishing to tender for Gov</w:t>
            </w:r>
            <w:r>
              <w:rPr>
                <w:szCs w:val="24"/>
              </w:rPr>
              <w:t>ernmen</w:t>
            </w:r>
            <w:r w:rsidRPr="00A052BA">
              <w:rPr>
                <w:szCs w:val="24"/>
              </w:rPr>
              <w:t>t Contracts</w:t>
            </w:r>
          </w:p>
        </w:tc>
        <w:tc>
          <w:tcPr>
            <w:tcW w:w="2665" w:type="dxa"/>
            <w:shd w:val="clear" w:color="auto" w:fill="auto"/>
          </w:tcPr>
          <w:p w:rsidR="001C19F1" w:rsidRPr="00A052BA" w:rsidRDefault="004B0687" w:rsidP="00CC0155">
            <w:pPr>
              <w:rPr>
                <w:szCs w:val="24"/>
              </w:rPr>
            </w:pPr>
            <w:r w:rsidRPr="00A052BA">
              <w:rPr>
                <w:szCs w:val="24"/>
              </w:rPr>
              <w:t>Cyber Essentials Certification support</w:t>
            </w:r>
          </w:p>
        </w:tc>
        <w:tc>
          <w:tcPr>
            <w:tcW w:w="5721" w:type="dxa"/>
            <w:shd w:val="clear" w:color="auto" w:fill="auto"/>
          </w:tcPr>
          <w:p w:rsidR="001C19F1" w:rsidRPr="00A052BA" w:rsidRDefault="004B0687" w:rsidP="00CC0155">
            <w:pPr>
              <w:rPr>
                <w:szCs w:val="24"/>
              </w:rPr>
            </w:pPr>
            <w:r w:rsidRPr="00A052BA">
              <w:rPr>
                <w:szCs w:val="24"/>
              </w:rPr>
              <w:t>Specialist technical support</w:t>
            </w:r>
          </w:p>
        </w:tc>
      </w:tr>
      <w:tr w:rsidR="00E66436" w:rsidTr="00CC0155">
        <w:tc>
          <w:tcPr>
            <w:tcW w:w="2665" w:type="dxa"/>
            <w:vMerge/>
            <w:shd w:val="clear" w:color="auto" w:fill="auto"/>
          </w:tcPr>
          <w:p w:rsidR="001C19F1" w:rsidRPr="00A052BA" w:rsidRDefault="004B0687" w:rsidP="00CC0155">
            <w:pPr>
              <w:rPr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1C19F1" w:rsidRPr="00A052BA" w:rsidRDefault="004B0687" w:rsidP="00CC0155">
            <w:pPr>
              <w:rPr>
                <w:szCs w:val="24"/>
              </w:rPr>
            </w:pPr>
            <w:r>
              <w:rPr>
                <w:szCs w:val="24"/>
              </w:rPr>
              <w:t>Support to allow businesses to begin exploring the impact of digitisation</w:t>
            </w:r>
          </w:p>
        </w:tc>
        <w:tc>
          <w:tcPr>
            <w:tcW w:w="2665" w:type="dxa"/>
            <w:shd w:val="clear" w:color="auto" w:fill="auto"/>
          </w:tcPr>
          <w:p w:rsidR="001C19F1" w:rsidRPr="00A052BA" w:rsidRDefault="004B0687" w:rsidP="00CC0155">
            <w:pPr>
              <w:rPr>
                <w:szCs w:val="24"/>
              </w:rPr>
            </w:pPr>
            <w:r>
              <w:rPr>
                <w:szCs w:val="24"/>
              </w:rPr>
              <w:t xml:space="preserve">Strengthen and bring to scale pilot activity with Digital </w:t>
            </w:r>
            <w:r>
              <w:rPr>
                <w:szCs w:val="24"/>
              </w:rPr>
              <w:t>Lancashire</w:t>
            </w:r>
          </w:p>
        </w:tc>
        <w:tc>
          <w:tcPr>
            <w:tcW w:w="5721" w:type="dxa"/>
            <w:shd w:val="clear" w:color="auto" w:fill="auto"/>
          </w:tcPr>
          <w:p w:rsidR="001C19F1" w:rsidRPr="00A052BA" w:rsidRDefault="004B0687" w:rsidP="00CC0155">
            <w:pPr>
              <w:rPr>
                <w:szCs w:val="24"/>
              </w:rPr>
            </w:pPr>
            <w:r>
              <w:rPr>
                <w:szCs w:val="24"/>
              </w:rPr>
              <w:t>Company audits</w:t>
            </w:r>
          </w:p>
        </w:tc>
      </w:tr>
      <w:tr w:rsidR="00E66436" w:rsidTr="00CC0155">
        <w:tc>
          <w:tcPr>
            <w:tcW w:w="2665" w:type="dxa"/>
            <w:shd w:val="clear" w:color="auto" w:fill="auto"/>
          </w:tcPr>
          <w:p w:rsidR="001C19F1" w:rsidRPr="00A052BA" w:rsidRDefault="004B0687" w:rsidP="00CC0155">
            <w:pPr>
              <w:rPr>
                <w:szCs w:val="24"/>
              </w:rPr>
            </w:pPr>
            <w:r w:rsidRPr="00A052BA">
              <w:rPr>
                <w:szCs w:val="24"/>
              </w:rPr>
              <w:lastRenderedPageBreak/>
              <w:t xml:space="preserve">Business start-up and </w:t>
            </w:r>
            <w:r>
              <w:rPr>
                <w:szCs w:val="24"/>
              </w:rPr>
              <w:t xml:space="preserve">early </w:t>
            </w:r>
            <w:r w:rsidRPr="00A052BA">
              <w:rPr>
                <w:szCs w:val="24"/>
              </w:rPr>
              <w:t>failure rates</w:t>
            </w:r>
          </w:p>
        </w:tc>
        <w:tc>
          <w:tcPr>
            <w:tcW w:w="2665" w:type="dxa"/>
            <w:shd w:val="clear" w:color="auto" w:fill="auto"/>
          </w:tcPr>
          <w:p w:rsidR="001C19F1" w:rsidRPr="00A052BA" w:rsidRDefault="004B0687" w:rsidP="00CC0155">
            <w:pPr>
              <w:rPr>
                <w:szCs w:val="24"/>
              </w:rPr>
            </w:pPr>
            <w:r w:rsidRPr="00A052BA">
              <w:rPr>
                <w:szCs w:val="24"/>
              </w:rPr>
              <w:t xml:space="preserve">Non-Boost </w:t>
            </w:r>
            <w:r>
              <w:rPr>
                <w:szCs w:val="24"/>
              </w:rPr>
              <w:t xml:space="preserve">(ERDF ineligible) </w:t>
            </w:r>
            <w:r w:rsidRPr="00A052BA">
              <w:rPr>
                <w:szCs w:val="24"/>
              </w:rPr>
              <w:t>business starts</w:t>
            </w:r>
          </w:p>
        </w:tc>
        <w:tc>
          <w:tcPr>
            <w:tcW w:w="2665" w:type="dxa"/>
            <w:shd w:val="clear" w:color="auto" w:fill="auto"/>
          </w:tcPr>
          <w:p w:rsidR="001C19F1" w:rsidRPr="00A052BA" w:rsidRDefault="004B0687" w:rsidP="00CC0155">
            <w:pPr>
              <w:rPr>
                <w:szCs w:val="24"/>
              </w:rPr>
            </w:pPr>
            <w:r w:rsidRPr="00A052BA">
              <w:rPr>
                <w:szCs w:val="24"/>
              </w:rPr>
              <w:t>Intensive support covering business essentials</w:t>
            </w:r>
          </w:p>
        </w:tc>
        <w:tc>
          <w:tcPr>
            <w:tcW w:w="5721" w:type="dxa"/>
            <w:shd w:val="clear" w:color="auto" w:fill="auto"/>
          </w:tcPr>
          <w:p w:rsidR="001C19F1" w:rsidRPr="00A052BA" w:rsidRDefault="004B0687" w:rsidP="00CC0155">
            <w:pPr>
              <w:rPr>
                <w:szCs w:val="24"/>
              </w:rPr>
            </w:pPr>
            <w:r w:rsidRPr="00A052BA">
              <w:rPr>
                <w:szCs w:val="24"/>
              </w:rPr>
              <w:t>Launchpad equivalent – one to many support structured over 2 days</w:t>
            </w:r>
            <w:r>
              <w:rPr>
                <w:szCs w:val="24"/>
              </w:rPr>
              <w:t xml:space="preserve"> / online support</w:t>
            </w:r>
          </w:p>
        </w:tc>
      </w:tr>
    </w:tbl>
    <w:p w:rsidR="001C19F1" w:rsidRPr="001C19F1" w:rsidRDefault="004B0687" w:rsidP="001C19F1">
      <w:pPr>
        <w:spacing w:after="0"/>
        <w:rPr>
          <w:rFonts w:ascii="Arial" w:hAnsi="Arial" w:cs="Arial"/>
          <w:b/>
          <w:sz w:val="24"/>
          <w:szCs w:val="24"/>
        </w:rPr>
      </w:pPr>
    </w:p>
    <w:sectPr w:rsidR="001C19F1" w:rsidRPr="001C19F1" w:rsidSect="001C19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36"/>
    <w:rsid w:val="004B0687"/>
    <w:rsid w:val="00E6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E5055-68F2-48AE-BAA2-8F76FBEA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Gorman, Dave</dc:creator>
  <cp:lastModifiedBy>Evenson, Maya</cp:lastModifiedBy>
  <cp:revision>2</cp:revision>
  <dcterms:created xsi:type="dcterms:W3CDTF">2017-08-31T14:40:00Z</dcterms:created>
  <dcterms:modified xsi:type="dcterms:W3CDTF">2017-09-01T10:08:00Z</dcterms:modified>
</cp:coreProperties>
</file>